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32C95" w14:textId="77777777" w:rsidR="00354192" w:rsidRDefault="00354192" w:rsidP="00354192">
      <w:pPr>
        <w:pStyle w:val="NoSpacing"/>
        <w:rPr>
          <w:b/>
          <w:bCs/>
          <w:sz w:val="40"/>
          <w:szCs w:val="40"/>
          <w:u w:val="single"/>
          <w:lang w:val="en"/>
        </w:rPr>
      </w:pPr>
      <w:r w:rsidRPr="00354192">
        <w:rPr>
          <w:b/>
          <w:bCs/>
          <w:sz w:val="40"/>
          <w:szCs w:val="40"/>
          <w:u w:val="single"/>
          <w:lang w:val="en"/>
        </w:rPr>
        <w:t>WALK AND TALK 2024</w:t>
      </w:r>
    </w:p>
    <w:p w14:paraId="3ABB914F" w14:textId="77777777" w:rsidR="00354192" w:rsidRPr="00F201FB" w:rsidRDefault="00354192" w:rsidP="00354192">
      <w:pPr>
        <w:pStyle w:val="NoSpacing"/>
        <w:rPr>
          <w:b/>
          <w:bCs/>
          <w:sz w:val="20"/>
          <w:szCs w:val="20"/>
          <w:u w:val="single"/>
          <w:lang w:val="en"/>
        </w:rPr>
      </w:pPr>
    </w:p>
    <w:p w14:paraId="3C921A15" w14:textId="6505502D" w:rsidR="00354192" w:rsidRDefault="00354192" w:rsidP="00354192">
      <w:pPr>
        <w:pStyle w:val="NoSpacing"/>
        <w:rPr>
          <w:sz w:val="36"/>
          <w:szCs w:val="36"/>
          <w:lang w:val="en"/>
        </w:rPr>
      </w:pPr>
      <w:r w:rsidRPr="00354192">
        <w:rPr>
          <w:b/>
          <w:bCs/>
          <w:sz w:val="36"/>
          <w:szCs w:val="36"/>
          <w:lang w:val="en"/>
        </w:rPr>
        <w:t xml:space="preserve">Quadrangle </w:t>
      </w:r>
      <w:r w:rsidR="003968CC">
        <w:rPr>
          <w:b/>
          <w:bCs/>
          <w:sz w:val="36"/>
          <w:szCs w:val="36"/>
          <w:lang w:val="en"/>
        </w:rPr>
        <w:t>Introduction</w:t>
      </w:r>
      <w:r w:rsidR="0051367F">
        <w:rPr>
          <w:b/>
          <w:bCs/>
          <w:sz w:val="36"/>
          <w:szCs w:val="36"/>
          <w:lang w:val="en"/>
        </w:rPr>
        <w:t>s</w:t>
      </w:r>
      <w:r w:rsidRPr="00354192">
        <w:rPr>
          <w:sz w:val="36"/>
          <w:szCs w:val="36"/>
          <w:lang w:val="en"/>
        </w:rPr>
        <w:t xml:space="preserve"> - </w:t>
      </w:r>
      <w:r w:rsidR="0051367F">
        <w:rPr>
          <w:sz w:val="36"/>
          <w:szCs w:val="36"/>
          <w:lang w:val="en"/>
        </w:rPr>
        <w:t>George</w:t>
      </w:r>
      <w:r w:rsidRPr="00354192">
        <w:rPr>
          <w:sz w:val="36"/>
          <w:szCs w:val="36"/>
          <w:lang w:val="en"/>
        </w:rPr>
        <w:t xml:space="preserve"> Robson </w:t>
      </w:r>
      <w:r w:rsidR="003968CC">
        <w:rPr>
          <w:sz w:val="36"/>
          <w:szCs w:val="36"/>
          <w:lang w:val="en"/>
        </w:rPr>
        <w:t xml:space="preserve">and </w:t>
      </w:r>
      <w:r w:rsidR="0051367F">
        <w:rPr>
          <w:sz w:val="36"/>
          <w:szCs w:val="36"/>
          <w:lang w:val="en"/>
        </w:rPr>
        <w:t>Chris</w:t>
      </w:r>
      <w:r w:rsidR="003968CC">
        <w:rPr>
          <w:sz w:val="36"/>
          <w:szCs w:val="36"/>
          <w:lang w:val="en"/>
        </w:rPr>
        <w:t xml:space="preserve"> Robson</w:t>
      </w:r>
      <w:r w:rsidRPr="00354192">
        <w:rPr>
          <w:sz w:val="36"/>
          <w:szCs w:val="36"/>
          <w:lang w:val="en"/>
        </w:rPr>
        <w:t>.</w:t>
      </w:r>
    </w:p>
    <w:p w14:paraId="6BE0ED2C" w14:textId="77777777" w:rsidR="00354192" w:rsidRPr="00F201FB" w:rsidRDefault="00354192" w:rsidP="00354192">
      <w:pPr>
        <w:pStyle w:val="NoSpacing"/>
        <w:rPr>
          <w:sz w:val="20"/>
          <w:szCs w:val="20"/>
          <w:lang w:val="en"/>
        </w:rPr>
      </w:pPr>
    </w:p>
    <w:p w14:paraId="4BFF7C2F" w14:textId="17E1C57D" w:rsidR="00354192" w:rsidRDefault="00354192" w:rsidP="00354192">
      <w:pPr>
        <w:pStyle w:val="NoSpacing"/>
        <w:rPr>
          <w:sz w:val="36"/>
          <w:szCs w:val="36"/>
          <w:lang w:val="en"/>
        </w:rPr>
      </w:pPr>
      <w:r w:rsidRPr="00354192">
        <w:rPr>
          <w:b/>
          <w:bCs/>
          <w:sz w:val="36"/>
          <w:szCs w:val="36"/>
          <w:lang w:val="en"/>
        </w:rPr>
        <w:t>Pass through the lych gate and view the graves/memorials</w:t>
      </w:r>
      <w:r w:rsidRPr="00354192">
        <w:rPr>
          <w:sz w:val="36"/>
          <w:szCs w:val="36"/>
          <w:lang w:val="en"/>
        </w:rPr>
        <w:t xml:space="preserve"> of the following before reaching </w:t>
      </w:r>
      <w:r w:rsidRPr="0051367F">
        <w:rPr>
          <w:b/>
          <w:bCs/>
          <w:sz w:val="36"/>
          <w:szCs w:val="36"/>
          <w:lang w:val="en"/>
        </w:rPr>
        <w:t>the priory entrance</w:t>
      </w:r>
      <w:r w:rsidRPr="00354192">
        <w:rPr>
          <w:sz w:val="36"/>
          <w:szCs w:val="36"/>
          <w:lang w:val="en"/>
        </w:rPr>
        <w:t xml:space="preserve">: </w:t>
      </w:r>
      <w:r w:rsidR="0051367F">
        <w:rPr>
          <w:sz w:val="36"/>
          <w:szCs w:val="36"/>
          <w:lang w:val="en"/>
        </w:rPr>
        <w:br/>
      </w:r>
      <w:r w:rsidRPr="00354192">
        <w:rPr>
          <w:sz w:val="36"/>
          <w:szCs w:val="36"/>
          <w:lang w:val="en"/>
        </w:rPr>
        <w:t xml:space="preserve">Each location is highlighted by a RED ROSE </w:t>
      </w:r>
      <w:r w:rsidR="00CF3C66">
        <w:rPr>
          <w:sz w:val="36"/>
          <w:szCs w:val="36"/>
          <w:lang w:val="en"/>
        </w:rPr>
        <w:t>and a PHOTOGRAPH</w:t>
      </w:r>
      <w:r w:rsidRPr="00354192">
        <w:rPr>
          <w:sz w:val="36"/>
          <w:szCs w:val="36"/>
          <w:lang w:val="en"/>
        </w:rPr>
        <w:t>.</w:t>
      </w:r>
    </w:p>
    <w:p w14:paraId="6D41882F" w14:textId="77777777" w:rsidR="00354192" w:rsidRPr="00F201FB" w:rsidRDefault="00354192" w:rsidP="00354192">
      <w:pPr>
        <w:pStyle w:val="NoSpacing"/>
        <w:rPr>
          <w:sz w:val="20"/>
          <w:szCs w:val="20"/>
          <w:lang w:val="en"/>
        </w:rPr>
      </w:pPr>
    </w:p>
    <w:p w14:paraId="234BE7C6" w14:textId="1F7E4ACF" w:rsidR="00354192" w:rsidRDefault="00354192" w:rsidP="00354192">
      <w:pPr>
        <w:pStyle w:val="NoSpacing"/>
        <w:rPr>
          <w:sz w:val="36"/>
          <w:szCs w:val="36"/>
          <w:lang w:val="en"/>
        </w:rPr>
      </w:pPr>
      <w:r w:rsidRPr="00354192">
        <w:rPr>
          <w:b/>
          <w:bCs/>
          <w:sz w:val="36"/>
          <w:szCs w:val="36"/>
          <w:lang w:val="en"/>
        </w:rPr>
        <w:t>Sharm Oates</w:t>
      </w:r>
      <w:r w:rsidRPr="00354192">
        <w:rPr>
          <w:sz w:val="36"/>
          <w:szCs w:val="36"/>
          <w:lang w:val="en"/>
        </w:rPr>
        <w:t xml:space="preserve"> - </w:t>
      </w:r>
      <w:r w:rsidR="00260833">
        <w:rPr>
          <w:sz w:val="36"/>
          <w:szCs w:val="36"/>
          <w:lang w:val="en"/>
        </w:rPr>
        <w:t>S</w:t>
      </w:r>
      <w:r w:rsidRPr="00354192">
        <w:rPr>
          <w:sz w:val="36"/>
          <w:szCs w:val="36"/>
          <w:lang w:val="en"/>
        </w:rPr>
        <w:t>tudent at the Theological College</w:t>
      </w:r>
      <w:r w:rsidR="00F60473">
        <w:rPr>
          <w:sz w:val="36"/>
          <w:szCs w:val="36"/>
          <w:lang w:val="en"/>
        </w:rPr>
        <w:t xml:space="preserve"> (d. 1865)</w:t>
      </w:r>
      <w:r w:rsidRPr="00354192">
        <w:rPr>
          <w:sz w:val="36"/>
          <w:szCs w:val="36"/>
          <w:lang w:val="en"/>
        </w:rPr>
        <w:t>.</w:t>
      </w:r>
    </w:p>
    <w:p w14:paraId="4C4C005D" w14:textId="77777777" w:rsidR="00CF3C66" w:rsidRPr="00F201FB" w:rsidRDefault="00CF3C66" w:rsidP="00354192">
      <w:pPr>
        <w:pStyle w:val="NoSpacing"/>
        <w:rPr>
          <w:sz w:val="16"/>
          <w:szCs w:val="16"/>
          <w:lang w:val="en"/>
        </w:rPr>
      </w:pPr>
    </w:p>
    <w:p w14:paraId="74C029FF" w14:textId="4582EFF4" w:rsidR="00CF3C66" w:rsidRDefault="00CF3C66" w:rsidP="00354192">
      <w:pPr>
        <w:pStyle w:val="NoSpacing"/>
        <w:rPr>
          <w:sz w:val="36"/>
          <w:szCs w:val="36"/>
          <w:lang w:val="en"/>
        </w:rPr>
      </w:pPr>
      <w:r w:rsidRPr="00354192">
        <w:rPr>
          <w:b/>
          <w:bCs/>
          <w:sz w:val="36"/>
          <w:szCs w:val="36"/>
          <w:lang w:val="en"/>
        </w:rPr>
        <w:t>Emil Z</w:t>
      </w:r>
      <w:r>
        <w:rPr>
          <w:rFonts w:cstheme="minorHAnsi"/>
          <w:b/>
          <w:bCs/>
          <w:sz w:val="36"/>
          <w:szCs w:val="36"/>
          <w:lang w:val="en"/>
        </w:rPr>
        <w:t>ü</w:t>
      </w:r>
      <w:r w:rsidRPr="00354192">
        <w:rPr>
          <w:b/>
          <w:bCs/>
          <w:sz w:val="36"/>
          <w:szCs w:val="36"/>
          <w:lang w:val="en"/>
        </w:rPr>
        <w:t>l</w:t>
      </w:r>
      <w:r>
        <w:rPr>
          <w:b/>
          <w:bCs/>
          <w:sz w:val="36"/>
          <w:szCs w:val="36"/>
          <w:lang w:val="en"/>
        </w:rPr>
        <w:t>l</w:t>
      </w:r>
      <w:r w:rsidRPr="00354192">
        <w:rPr>
          <w:b/>
          <w:bCs/>
          <w:sz w:val="36"/>
          <w:szCs w:val="36"/>
          <w:lang w:val="en"/>
        </w:rPr>
        <w:t>ig</w:t>
      </w:r>
      <w:r w:rsidRPr="00354192">
        <w:rPr>
          <w:sz w:val="36"/>
          <w:szCs w:val="36"/>
          <w:lang w:val="en"/>
        </w:rPr>
        <w:t xml:space="preserve"> </w:t>
      </w:r>
      <w:r>
        <w:rPr>
          <w:sz w:val="36"/>
          <w:szCs w:val="36"/>
          <w:lang w:val="en"/>
        </w:rPr>
        <w:t>–</w:t>
      </w:r>
      <w:r w:rsidRPr="00354192">
        <w:rPr>
          <w:sz w:val="36"/>
          <w:szCs w:val="36"/>
          <w:lang w:val="en"/>
        </w:rPr>
        <w:t xml:space="preserve"> </w:t>
      </w:r>
      <w:r>
        <w:rPr>
          <w:sz w:val="36"/>
          <w:szCs w:val="36"/>
          <w:lang w:val="en"/>
        </w:rPr>
        <w:t>M</w:t>
      </w:r>
      <w:r w:rsidRPr="00354192">
        <w:rPr>
          <w:sz w:val="36"/>
          <w:szCs w:val="36"/>
          <w:lang w:val="en"/>
        </w:rPr>
        <w:t>aster</w:t>
      </w:r>
      <w:r>
        <w:rPr>
          <w:sz w:val="36"/>
          <w:szCs w:val="36"/>
          <w:lang w:val="en"/>
        </w:rPr>
        <w:t xml:space="preserve"> (d. 1914).</w:t>
      </w:r>
    </w:p>
    <w:p w14:paraId="08680FF6" w14:textId="77777777" w:rsidR="00354192" w:rsidRPr="00F201FB" w:rsidRDefault="00354192" w:rsidP="00354192">
      <w:pPr>
        <w:pStyle w:val="NoSpacing"/>
        <w:rPr>
          <w:sz w:val="16"/>
          <w:szCs w:val="16"/>
          <w:lang w:val="en"/>
        </w:rPr>
      </w:pPr>
    </w:p>
    <w:p w14:paraId="32076275" w14:textId="14D05026" w:rsidR="00354192" w:rsidRDefault="00354192" w:rsidP="00354192">
      <w:pPr>
        <w:pStyle w:val="NoSpacing"/>
        <w:rPr>
          <w:sz w:val="36"/>
          <w:szCs w:val="36"/>
          <w:lang w:val="en"/>
        </w:rPr>
      </w:pPr>
      <w:r w:rsidRPr="00354192">
        <w:rPr>
          <w:b/>
          <w:bCs/>
          <w:sz w:val="36"/>
          <w:szCs w:val="36"/>
          <w:lang w:val="en"/>
        </w:rPr>
        <w:t xml:space="preserve">World War </w:t>
      </w:r>
      <w:r w:rsidR="00A37496">
        <w:rPr>
          <w:b/>
          <w:bCs/>
          <w:sz w:val="36"/>
          <w:szCs w:val="36"/>
          <w:lang w:val="en"/>
        </w:rPr>
        <w:t>One</w:t>
      </w:r>
      <w:r w:rsidRPr="00354192">
        <w:rPr>
          <w:b/>
          <w:bCs/>
          <w:sz w:val="36"/>
          <w:szCs w:val="36"/>
          <w:lang w:val="en"/>
        </w:rPr>
        <w:t xml:space="preserve"> and World War </w:t>
      </w:r>
      <w:r w:rsidR="00A37496">
        <w:rPr>
          <w:b/>
          <w:bCs/>
          <w:sz w:val="36"/>
          <w:szCs w:val="36"/>
          <w:lang w:val="en"/>
        </w:rPr>
        <w:t>Two</w:t>
      </w:r>
      <w:r w:rsidRPr="00354192">
        <w:rPr>
          <w:b/>
          <w:bCs/>
          <w:sz w:val="36"/>
          <w:szCs w:val="36"/>
          <w:lang w:val="en"/>
        </w:rPr>
        <w:t xml:space="preserve"> </w:t>
      </w:r>
      <w:r w:rsidR="00260833">
        <w:rPr>
          <w:b/>
          <w:bCs/>
          <w:sz w:val="36"/>
          <w:szCs w:val="36"/>
          <w:lang w:val="en"/>
        </w:rPr>
        <w:t>V</w:t>
      </w:r>
      <w:r w:rsidRPr="00354192">
        <w:rPr>
          <w:b/>
          <w:bCs/>
          <w:sz w:val="36"/>
          <w:szCs w:val="36"/>
          <w:lang w:val="en"/>
        </w:rPr>
        <w:t xml:space="preserve">illage </w:t>
      </w:r>
      <w:r w:rsidR="00260833">
        <w:rPr>
          <w:b/>
          <w:bCs/>
          <w:sz w:val="36"/>
          <w:szCs w:val="36"/>
          <w:lang w:val="en"/>
        </w:rPr>
        <w:t>M</w:t>
      </w:r>
      <w:r w:rsidRPr="00354192">
        <w:rPr>
          <w:b/>
          <w:bCs/>
          <w:sz w:val="36"/>
          <w:szCs w:val="36"/>
          <w:lang w:val="en"/>
        </w:rPr>
        <w:t>emorials</w:t>
      </w:r>
      <w:r w:rsidRPr="00354192">
        <w:rPr>
          <w:sz w:val="36"/>
          <w:szCs w:val="36"/>
          <w:lang w:val="en"/>
        </w:rPr>
        <w:t>.</w:t>
      </w:r>
    </w:p>
    <w:p w14:paraId="75526744" w14:textId="77777777" w:rsidR="00354192" w:rsidRPr="00F201FB" w:rsidRDefault="00354192" w:rsidP="00354192">
      <w:pPr>
        <w:pStyle w:val="NoSpacing"/>
        <w:rPr>
          <w:sz w:val="16"/>
          <w:szCs w:val="16"/>
          <w:lang w:val="en"/>
        </w:rPr>
      </w:pPr>
    </w:p>
    <w:p w14:paraId="6058FFF0" w14:textId="2E8C196B" w:rsidR="00354192" w:rsidRDefault="00354192" w:rsidP="00354192">
      <w:pPr>
        <w:pStyle w:val="NoSpacing"/>
        <w:rPr>
          <w:sz w:val="36"/>
          <w:szCs w:val="36"/>
          <w:lang w:val="en"/>
        </w:rPr>
      </w:pPr>
      <w:r w:rsidRPr="00354192">
        <w:rPr>
          <w:b/>
          <w:bCs/>
          <w:sz w:val="36"/>
          <w:szCs w:val="36"/>
          <w:lang w:val="en"/>
        </w:rPr>
        <w:t>Rev. Geoffrey Moule</w:t>
      </w:r>
      <w:r w:rsidRPr="00354192">
        <w:rPr>
          <w:sz w:val="36"/>
          <w:szCs w:val="36"/>
          <w:lang w:val="en"/>
        </w:rPr>
        <w:t xml:space="preserve"> - </w:t>
      </w:r>
      <w:r>
        <w:rPr>
          <w:sz w:val="36"/>
          <w:szCs w:val="36"/>
          <w:lang w:val="en"/>
        </w:rPr>
        <w:t>S</w:t>
      </w:r>
      <w:r w:rsidRPr="00354192">
        <w:rPr>
          <w:sz w:val="36"/>
          <w:szCs w:val="36"/>
          <w:lang w:val="en"/>
        </w:rPr>
        <w:t xml:space="preserve">chool </w:t>
      </w:r>
      <w:r>
        <w:rPr>
          <w:sz w:val="36"/>
          <w:szCs w:val="36"/>
          <w:lang w:val="en"/>
        </w:rPr>
        <w:t>C</w:t>
      </w:r>
      <w:r w:rsidRPr="00354192">
        <w:rPr>
          <w:sz w:val="36"/>
          <w:szCs w:val="36"/>
          <w:lang w:val="en"/>
        </w:rPr>
        <w:t>haplain</w:t>
      </w:r>
      <w:r w:rsidR="00260833" w:rsidRPr="00260833">
        <w:t xml:space="preserve"> </w:t>
      </w:r>
      <w:r w:rsidR="00260833">
        <w:rPr>
          <w:sz w:val="36"/>
          <w:szCs w:val="36"/>
          <w:lang w:val="en"/>
        </w:rPr>
        <w:t>(</w:t>
      </w:r>
      <w:r w:rsidR="00260833" w:rsidRPr="00260833">
        <w:rPr>
          <w:sz w:val="36"/>
          <w:szCs w:val="36"/>
          <w:lang w:val="en"/>
        </w:rPr>
        <w:t>1950s</w:t>
      </w:r>
      <w:r w:rsidR="00260833">
        <w:rPr>
          <w:sz w:val="36"/>
          <w:szCs w:val="36"/>
          <w:lang w:val="en"/>
        </w:rPr>
        <w:t>-60s).</w:t>
      </w:r>
    </w:p>
    <w:p w14:paraId="3106BE9E" w14:textId="77777777" w:rsidR="00354192" w:rsidRPr="00F201FB" w:rsidRDefault="00354192" w:rsidP="00354192">
      <w:pPr>
        <w:pStyle w:val="NoSpacing"/>
        <w:rPr>
          <w:sz w:val="16"/>
          <w:szCs w:val="16"/>
          <w:lang w:val="en"/>
        </w:rPr>
      </w:pPr>
    </w:p>
    <w:p w14:paraId="515F876F" w14:textId="453B9F0D" w:rsidR="00354192" w:rsidRDefault="00354192" w:rsidP="00354192">
      <w:pPr>
        <w:pStyle w:val="NoSpacing"/>
        <w:rPr>
          <w:sz w:val="36"/>
          <w:szCs w:val="36"/>
          <w:lang w:val="en"/>
        </w:rPr>
      </w:pPr>
      <w:r w:rsidRPr="00354192">
        <w:rPr>
          <w:b/>
          <w:bCs/>
          <w:sz w:val="36"/>
          <w:szCs w:val="36"/>
          <w:lang w:val="en"/>
        </w:rPr>
        <w:t>Dinah Haile</w:t>
      </w:r>
      <w:r w:rsidRPr="00354192">
        <w:rPr>
          <w:sz w:val="36"/>
          <w:szCs w:val="36"/>
          <w:lang w:val="en"/>
        </w:rPr>
        <w:t xml:space="preserve"> - </w:t>
      </w:r>
      <w:r w:rsidR="00260833">
        <w:rPr>
          <w:sz w:val="36"/>
          <w:szCs w:val="36"/>
          <w:lang w:val="en"/>
        </w:rPr>
        <w:t>R</w:t>
      </w:r>
      <w:r w:rsidRPr="00354192">
        <w:rPr>
          <w:sz w:val="36"/>
          <w:szCs w:val="36"/>
          <w:lang w:val="en"/>
        </w:rPr>
        <w:t>an a tuck shop next to Grindal.</w:t>
      </w:r>
    </w:p>
    <w:p w14:paraId="1C63C0F1" w14:textId="77777777" w:rsidR="00354192" w:rsidRPr="00F201FB" w:rsidRDefault="00354192" w:rsidP="00354192">
      <w:pPr>
        <w:pStyle w:val="NoSpacing"/>
        <w:rPr>
          <w:sz w:val="16"/>
          <w:szCs w:val="16"/>
          <w:lang w:val="en"/>
        </w:rPr>
      </w:pPr>
    </w:p>
    <w:p w14:paraId="58DB80B8" w14:textId="55B99F4E" w:rsidR="00354192" w:rsidRDefault="00354192" w:rsidP="00354192">
      <w:pPr>
        <w:pStyle w:val="NoSpacing"/>
        <w:rPr>
          <w:sz w:val="36"/>
          <w:szCs w:val="36"/>
          <w:lang w:val="en"/>
        </w:rPr>
      </w:pPr>
      <w:r w:rsidRPr="00354192">
        <w:rPr>
          <w:b/>
          <w:bCs/>
          <w:sz w:val="36"/>
          <w:szCs w:val="36"/>
          <w:lang w:val="en"/>
        </w:rPr>
        <w:t>Tony Cotes</w:t>
      </w:r>
      <w:r w:rsidRPr="00354192">
        <w:rPr>
          <w:sz w:val="36"/>
          <w:szCs w:val="36"/>
          <w:lang w:val="en"/>
        </w:rPr>
        <w:t xml:space="preserve"> </w:t>
      </w:r>
      <w:r>
        <w:rPr>
          <w:sz w:val="36"/>
          <w:szCs w:val="36"/>
          <w:lang w:val="en"/>
        </w:rPr>
        <w:t>–</w:t>
      </w:r>
      <w:r w:rsidRPr="00354192">
        <w:rPr>
          <w:sz w:val="36"/>
          <w:szCs w:val="36"/>
          <w:lang w:val="en"/>
        </w:rPr>
        <w:t xml:space="preserve"> </w:t>
      </w:r>
      <w:r>
        <w:rPr>
          <w:sz w:val="36"/>
          <w:szCs w:val="36"/>
          <w:lang w:val="en"/>
        </w:rPr>
        <w:t>M</w:t>
      </w:r>
      <w:r w:rsidRPr="00354192">
        <w:rPr>
          <w:sz w:val="36"/>
          <w:szCs w:val="36"/>
          <w:lang w:val="en"/>
        </w:rPr>
        <w:t>aster</w:t>
      </w:r>
      <w:r>
        <w:rPr>
          <w:sz w:val="36"/>
          <w:szCs w:val="36"/>
          <w:lang w:val="en"/>
        </w:rPr>
        <w:t xml:space="preserve"> (1959-90).</w:t>
      </w:r>
    </w:p>
    <w:p w14:paraId="6A0F8925" w14:textId="77777777" w:rsidR="00354192" w:rsidRPr="00F201FB" w:rsidRDefault="00354192" w:rsidP="00354192">
      <w:pPr>
        <w:pStyle w:val="NoSpacing"/>
        <w:rPr>
          <w:sz w:val="16"/>
          <w:szCs w:val="16"/>
          <w:lang w:val="en"/>
        </w:rPr>
      </w:pPr>
    </w:p>
    <w:p w14:paraId="77E5F30C" w14:textId="4D2147A1" w:rsidR="00354192" w:rsidRDefault="00354192" w:rsidP="00354192">
      <w:pPr>
        <w:pStyle w:val="NoSpacing"/>
        <w:rPr>
          <w:sz w:val="36"/>
          <w:szCs w:val="36"/>
          <w:lang w:val="en"/>
        </w:rPr>
      </w:pPr>
      <w:r w:rsidRPr="00354192">
        <w:rPr>
          <w:b/>
          <w:bCs/>
          <w:sz w:val="36"/>
          <w:szCs w:val="36"/>
          <w:lang w:val="en"/>
        </w:rPr>
        <w:t>Bill Fox</w:t>
      </w:r>
      <w:r w:rsidRPr="00354192">
        <w:rPr>
          <w:sz w:val="36"/>
          <w:szCs w:val="36"/>
          <w:lang w:val="en"/>
        </w:rPr>
        <w:t xml:space="preserve"> </w:t>
      </w:r>
      <w:r>
        <w:rPr>
          <w:sz w:val="36"/>
          <w:szCs w:val="36"/>
          <w:lang w:val="en"/>
        </w:rPr>
        <w:t>–</w:t>
      </w:r>
      <w:r w:rsidRPr="00354192">
        <w:rPr>
          <w:sz w:val="36"/>
          <w:szCs w:val="36"/>
          <w:lang w:val="en"/>
        </w:rPr>
        <w:t xml:space="preserve"> </w:t>
      </w:r>
      <w:r>
        <w:rPr>
          <w:sz w:val="36"/>
          <w:szCs w:val="36"/>
          <w:lang w:val="en"/>
        </w:rPr>
        <w:t>B</w:t>
      </w:r>
      <w:r w:rsidRPr="00354192">
        <w:rPr>
          <w:sz w:val="36"/>
          <w:szCs w:val="36"/>
          <w:lang w:val="en"/>
        </w:rPr>
        <w:t>ursar</w:t>
      </w:r>
      <w:r>
        <w:rPr>
          <w:sz w:val="36"/>
          <w:szCs w:val="36"/>
          <w:lang w:val="en"/>
        </w:rPr>
        <w:t xml:space="preserve"> (FN 35-40/Bursar 60-80).</w:t>
      </w:r>
    </w:p>
    <w:p w14:paraId="528414B3" w14:textId="77777777" w:rsidR="00354192" w:rsidRPr="00260833" w:rsidRDefault="00354192" w:rsidP="00354192">
      <w:pPr>
        <w:pStyle w:val="NoSpacing"/>
        <w:rPr>
          <w:sz w:val="28"/>
          <w:szCs w:val="28"/>
          <w:lang w:val="en"/>
        </w:rPr>
      </w:pPr>
    </w:p>
    <w:p w14:paraId="580ABE0E" w14:textId="188468AC" w:rsidR="00354192" w:rsidRDefault="00354192" w:rsidP="00354192">
      <w:pPr>
        <w:pStyle w:val="NoSpacing"/>
        <w:rPr>
          <w:sz w:val="36"/>
          <w:szCs w:val="36"/>
          <w:lang w:val="en"/>
        </w:rPr>
      </w:pPr>
      <w:r w:rsidRPr="00260833">
        <w:rPr>
          <w:b/>
          <w:bCs/>
          <w:sz w:val="36"/>
          <w:szCs w:val="36"/>
          <w:lang w:val="en"/>
        </w:rPr>
        <w:t>IN THE PRIORY</w:t>
      </w:r>
      <w:r w:rsidRPr="00354192">
        <w:rPr>
          <w:sz w:val="36"/>
          <w:szCs w:val="36"/>
          <w:lang w:val="en"/>
        </w:rPr>
        <w:t xml:space="preserve"> THERE WILL BE PRESENTATIONS BY </w:t>
      </w:r>
      <w:r w:rsidRPr="00260833">
        <w:rPr>
          <w:b/>
          <w:bCs/>
          <w:sz w:val="36"/>
          <w:szCs w:val="36"/>
          <w:lang w:val="en"/>
        </w:rPr>
        <w:t>CHRIS ROBSON</w:t>
      </w:r>
      <w:r w:rsidRPr="00354192">
        <w:rPr>
          <w:sz w:val="36"/>
          <w:szCs w:val="36"/>
          <w:lang w:val="en"/>
        </w:rPr>
        <w:t xml:space="preserve">, </w:t>
      </w:r>
      <w:r w:rsidRPr="00260833">
        <w:rPr>
          <w:b/>
          <w:bCs/>
          <w:sz w:val="36"/>
          <w:szCs w:val="36"/>
          <w:lang w:val="en"/>
        </w:rPr>
        <w:t>GEORGE ROBSON</w:t>
      </w:r>
      <w:r w:rsidRPr="00354192">
        <w:rPr>
          <w:sz w:val="36"/>
          <w:szCs w:val="36"/>
          <w:lang w:val="en"/>
        </w:rPr>
        <w:t xml:space="preserve"> AND PRIORY ORGANIST </w:t>
      </w:r>
      <w:r w:rsidRPr="00260833">
        <w:rPr>
          <w:b/>
          <w:bCs/>
          <w:sz w:val="36"/>
          <w:szCs w:val="36"/>
          <w:lang w:val="en"/>
        </w:rPr>
        <w:t>FRANK BOWLER</w:t>
      </w:r>
      <w:r w:rsidR="00E0593F">
        <w:rPr>
          <w:sz w:val="36"/>
          <w:szCs w:val="36"/>
          <w:lang w:val="en"/>
        </w:rPr>
        <w:t>, followed by some time to look around the Priory and Old College Hall.</w:t>
      </w:r>
    </w:p>
    <w:p w14:paraId="23611D8B" w14:textId="77777777" w:rsidR="00354192" w:rsidRPr="00354192" w:rsidRDefault="00354192" w:rsidP="00354192">
      <w:pPr>
        <w:pStyle w:val="NoSpacing"/>
        <w:rPr>
          <w:lang w:val="en"/>
        </w:rPr>
      </w:pPr>
    </w:p>
    <w:p w14:paraId="2F2A1420" w14:textId="77777777" w:rsidR="00354192" w:rsidRPr="00260833" w:rsidRDefault="00354192" w:rsidP="00354192">
      <w:pPr>
        <w:pStyle w:val="NoSpacing"/>
        <w:rPr>
          <w:b/>
          <w:bCs/>
          <w:sz w:val="36"/>
          <w:szCs w:val="36"/>
          <w:lang w:val="en"/>
        </w:rPr>
      </w:pPr>
      <w:r w:rsidRPr="00260833">
        <w:rPr>
          <w:b/>
          <w:bCs/>
          <w:sz w:val="36"/>
          <w:szCs w:val="36"/>
          <w:lang w:val="en"/>
        </w:rPr>
        <w:t>Move on</w:t>
      </w:r>
      <w:r w:rsidRPr="00354192">
        <w:rPr>
          <w:sz w:val="36"/>
          <w:szCs w:val="36"/>
          <w:lang w:val="en"/>
        </w:rPr>
        <w:t xml:space="preserve"> to the next section of the churchyard to </w:t>
      </w:r>
      <w:r w:rsidRPr="00260833">
        <w:rPr>
          <w:b/>
          <w:bCs/>
          <w:sz w:val="36"/>
          <w:szCs w:val="36"/>
          <w:lang w:val="en"/>
        </w:rPr>
        <w:t>view the</w:t>
      </w:r>
    </w:p>
    <w:p w14:paraId="7C52DED2" w14:textId="77777777" w:rsidR="00354192" w:rsidRDefault="00354192" w:rsidP="00354192">
      <w:pPr>
        <w:pStyle w:val="NoSpacing"/>
        <w:rPr>
          <w:sz w:val="36"/>
          <w:szCs w:val="36"/>
          <w:lang w:val="en"/>
        </w:rPr>
      </w:pPr>
      <w:r w:rsidRPr="00260833">
        <w:rPr>
          <w:b/>
          <w:bCs/>
          <w:sz w:val="36"/>
          <w:szCs w:val="36"/>
          <w:lang w:val="en"/>
        </w:rPr>
        <w:t>graves of</w:t>
      </w:r>
      <w:r w:rsidRPr="00354192">
        <w:rPr>
          <w:sz w:val="36"/>
          <w:szCs w:val="36"/>
          <w:lang w:val="en"/>
        </w:rPr>
        <w:t>:</w:t>
      </w:r>
    </w:p>
    <w:p w14:paraId="0E6BE29D" w14:textId="77777777" w:rsidR="00354192" w:rsidRPr="00354192" w:rsidRDefault="00354192" w:rsidP="00354192">
      <w:pPr>
        <w:pStyle w:val="NoSpacing"/>
        <w:rPr>
          <w:lang w:val="en"/>
        </w:rPr>
      </w:pPr>
    </w:p>
    <w:p w14:paraId="123B1E45" w14:textId="2CC82066" w:rsidR="00354192" w:rsidRDefault="00354192" w:rsidP="00354192">
      <w:pPr>
        <w:pStyle w:val="NoSpacing"/>
        <w:rPr>
          <w:sz w:val="36"/>
          <w:szCs w:val="36"/>
          <w:lang w:val="en"/>
        </w:rPr>
      </w:pPr>
      <w:r w:rsidRPr="00260833">
        <w:rPr>
          <w:b/>
          <w:bCs/>
          <w:sz w:val="36"/>
          <w:szCs w:val="36"/>
          <w:lang w:val="en"/>
        </w:rPr>
        <w:t>Thomas Brown</w:t>
      </w:r>
      <w:r w:rsidRPr="00354192">
        <w:rPr>
          <w:sz w:val="36"/>
          <w:szCs w:val="36"/>
          <w:lang w:val="en"/>
        </w:rPr>
        <w:t xml:space="preserve"> – </w:t>
      </w:r>
      <w:r w:rsidR="00260833">
        <w:rPr>
          <w:sz w:val="36"/>
          <w:szCs w:val="36"/>
          <w:lang w:val="en"/>
        </w:rPr>
        <w:t>M</w:t>
      </w:r>
      <w:r w:rsidRPr="00354192">
        <w:rPr>
          <w:sz w:val="36"/>
          <w:szCs w:val="36"/>
          <w:lang w:val="en"/>
        </w:rPr>
        <w:t xml:space="preserve">aster </w:t>
      </w:r>
      <w:r w:rsidR="00F27146">
        <w:rPr>
          <w:sz w:val="36"/>
          <w:szCs w:val="36"/>
          <w:lang w:val="en"/>
        </w:rPr>
        <w:t>(19</w:t>
      </w:r>
      <w:r w:rsidR="00260833">
        <w:rPr>
          <w:sz w:val="36"/>
          <w:szCs w:val="36"/>
          <w:lang w:val="en"/>
        </w:rPr>
        <w:t xml:space="preserve">41-70) </w:t>
      </w:r>
      <w:r w:rsidRPr="00354192">
        <w:rPr>
          <w:sz w:val="36"/>
          <w:szCs w:val="36"/>
          <w:lang w:val="en"/>
        </w:rPr>
        <w:t xml:space="preserve">and </w:t>
      </w:r>
      <w:r w:rsidR="00260833">
        <w:rPr>
          <w:sz w:val="36"/>
          <w:szCs w:val="36"/>
          <w:lang w:val="en"/>
        </w:rPr>
        <w:t>H</w:t>
      </w:r>
      <w:r w:rsidRPr="00354192">
        <w:rPr>
          <w:sz w:val="36"/>
          <w:szCs w:val="36"/>
          <w:lang w:val="en"/>
        </w:rPr>
        <w:t xml:space="preserve">ousemaster, and his wife </w:t>
      </w:r>
      <w:r w:rsidRPr="00F27146">
        <w:rPr>
          <w:b/>
          <w:bCs/>
          <w:sz w:val="36"/>
          <w:szCs w:val="36"/>
          <w:lang w:val="en"/>
        </w:rPr>
        <w:t>Mary</w:t>
      </w:r>
      <w:r w:rsidRPr="00354192">
        <w:rPr>
          <w:sz w:val="36"/>
          <w:szCs w:val="36"/>
          <w:lang w:val="en"/>
        </w:rPr>
        <w:t xml:space="preserve"> who also taught at the school.</w:t>
      </w:r>
    </w:p>
    <w:p w14:paraId="6F03B0CB" w14:textId="77777777" w:rsidR="00354192" w:rsidRPr="00354192" w:rsidRDefault="00354192" w:rsidP="00354192">
      <w:pPr>
        <w:pStyle w:val="NoSpacing"/>
        <w:rPr>
          <w:lang w:val="en"/>
        </w:rPr>
      </w:pPr>
    </w:p>
    <w:p w14:paraId="0104F9D6" w14:textId="60A50EA3" w:rsidR="00354192" w:rsidRDefault="00354192" w:rsidP="00354192">
      <w:pPr>
        <w:pStyle w:val="NoSpacing"/>
        <w:rPr>
          <w:sz w:val="36"/>
          <w:szCs w:val="36"/>
          <w:lang w:val="en"/>
        </w:rPr>
      </w:pPr>
      <w:r w:rsidRPr="00F27146">
        <w:rPr>
          <w:b/>
          <w:bCs/>
          <w:sz w:val="36"/>
          <w:szCs w:val="36"/>
          <w:lang w:val="en"/>
        </w:rPr>
        <w:t>Sam Parkinson</w:t>
      </w:r>
      <w:r w:rsidRPr="00354192">
        <w:rPr>
          <w:sz w:val="36"/>
          <w:szCs w:val="36"/>
          <w:lang w:val="en"/>
        </w:rPr>
        <w:t xml:space="preserve"> </w:t>
      </w:r>
      <w:r>
        <w:rPr>
          <w:sz w:val="36"/>
          <w:szCs w:val="36"/>
          <w:lang w:val="en"/>
        </w:rPr>
        <w:t>–</w:t>
      </w:r>
      <w:r w:rsidRPr="00354192">
        <w:rPr>
          <w:sz w:val="36"/>
          <w:szCs w:val="36"/>
          <w:lang w:val="en"/>
        </w:rPr>
        <w:t xml:space="preserve"> </w:t>
      </w:r>
      <w:r w:rsidR="00F27146">
        <w:rPr>
          <w:sz w:val="36"/>
          <w:szCs w:val="36"/>
          <w:lang w:val="en"/>
        </w:rPr>
        <w:t>S</w:t>
      </w:r>
      <w:r w:rsidRPr="00354192">
        <w:rPr>
          <w:sz w:val="36"/>
          <w:szCs w:val="36"/>
          <w:lang w:val="en"/>
        </w:rPr>
        <w:t>choolmaster</w:t>
      </w:r>
      <w:r w:rsidR="00F27146">
        <w:rPr>
          <w:sz w:val="36"/>
          <w:szCs w:val="36"/>
          <w:lang w:val="en"/>
        </w:rPr>
        <w:t xml:space="preserve"> (1948-75), and his wife </w:t>
      </w:r>
      <w:r w:rsidR="00F27146" w:rsidRPr="00F27146">
        <w:rPr>
          <w:b/>
          <w:bCs/>
          <w:sz w:val="36"/>
          <w:szCs w:val="36"/>
          <w:lang w:val="en"/>
        </w:rPr>
        <w:t>Margaret</w:t>
      </w:r>
      <w:r w:rsidR="00F27146">
        <w:rPr>
          <w:sz w:val="36"/>
          <w:szCs w:val="36"/>
          <w:lang w:val="en"/>
        </w:rPr>
        <w:t>.</w:t>
      </w:r>
    </w:p>
    <w:p w14:paraId="1C7AE460" w14:textId="77777777" w:rsidR="00354192" w:rsidRPr="00354192" w:rsidRDefault="00354192" w:rsidP="00354192">
      <w:pPr>
        <w:pStyle w:val="NoSpacing"/>
        <w:rPr>
          <w:lang w:val="en"/>
        </w:rPr>
      </w:pPr>
    </w:p>
    <w:p w14:paraId="36F14622" w14:textId="0F935971" w:rsidR="00354192" w:rsidRDefault="00354192" w:rsidP="00354192">
      <w:pPr>
        <w:pStyle w:val="NoSpacing"/>
        <w:rPr>
          <w:sz w:val="36"/>
          <w:szCs w:val="36"/>
          <w:lang w:val="en"/>
        </w:rPr>
      </w:pPr>
      <w:r w:rsidRPr="00F27146">
        <w:rPr>
          <w:b/>
          <w:bCs/>
          <w:sz w:val="36"/>
          <w:szCs w:val="36"/>
          <w:lang w:val="en"/>
        </w:rPr>
        <w:t>May Dodds</w:t>
      </w:r>
      <w:r w:rsidRPr="00354192">
        <w:rPr>
          <w:sz w:val="36"/>
          <w:szCs w:val="36"/>
          <w:lang w:val="en"/>
        </w:rPr>
        <w:t xml:space="preserve"> - Foundation </w:t>
      </w:r>
      <w:r w:rsidR="00F27146">
        <w:rPr>
          <w:sz w:val="36"/>
          <w:szCs w:val="36"/>
          <w:lang w:val="en"/>
        </w:rPr>
        <w:t>M</w:t>
      </w:r>
      <w:r w:rsidRPr="00354192">
        <w:rPr>
          <w:sz w:val="36"/>
          <w:szCs w:val="36"/>
          <w:lang w:val="en"/>
        </w:rPr>
        <w:t>atron for 47 years</w:t>
      </w:r>
      <w:r w:rsidR="00F27146">
        <w:rPr>
          <w:sz w:val="36"/>
          <w:szCs w:val="36"/>
          <w:lang w:val="en"/>
        </w:rPr>
        <w:t>.</w:t>
      </w:r>
    </w:p>
    <w:p w14:paraId="5BFD76E1" w14:textId="77777777" w:rsidR="00354192" w:rsidRPr="00354192" w:rsidRDefault="00354192" w:rsidP="00354192">
      <w:pPr>
        <w:pStyle w:val="NoSpacing"/>
        <w:rPr>
          <w:lang w:val="en"/>
        </w:rPr>
      </w:pPr>
    </w:p>
    <w:p w14:paraId="611C5374" w14:textId="63FE0E45" w:rsidR="00354192" w:rsidRDefault="00354192" w:rsidP="00354192">
      <w:pPr>
        <w:pStyle w:val="NoSpacing"/>
        <w:rPr>
          <w:sz w:val="36"/>
          <w:szCs w:val="36"/>
          <w:lang w:val="en"/>
        </w:rPr>
      </w:pPr>
      <w:r w:rsidRPr="00F27146">
        <w:rPr>
          <w:b/>
          <w:bCs/>
          <w:sz w:val="36"/>
          <w:szCs w:val="36"/>
          <w:lang w:val="en"/>
        </w:rPr>
        <w:t>David Ly</w:t>
      </w:r>
      <w:r w:rsidR="00F27146">
        <w:rPr>
          <w:b/>
          <w:bCs/>
          <w:sz w:val="36"/>
          <w:szCs w:val="36"/>
          <w:lang w:val="en"/>
        </w:rPr>
        <w:t>all</w:t>
      </w:r>
      <w:r w:rsidRPr="00354192">
        <w:rPr>
          <w:sz w:val="36"/>
          <w:szCs w:val="36"/>
          <w:lang w:val="en"/>
        </w:rPr>
        <w:t xml:space="preserve"> - </w:t>
      </w:r>
      <w:r w:rsidR="00F27146">
        <w:rPr>
          <w:sz w:val="36"/>
          <w:szCs w:val="36"/>
          <w:lang w:val="en"/>
        </w:rPr>
        <w:t>S</w:t>
      </w:r>
      <w:r w:rsidRPr="00354192">
        <w:rPr>
          <w:sz w:val="36"/>
          <w:szCs w:val="36"/>
          <w:lang w:val="en"/>
        </w:rPr>
        <w:t xml:space="preserve">choolmaster </w:t>
      </w:r>
      <w:r w:rsidR="00F27146">
        <w:rPr>
          <w:sz w:val="36"/>
          <w:szCs w:val="36"/>
          <w:lang w:val="en"/>
        </w:rPr>
        <w:t xml:space="preserve">(1952-91) </w:t>
      </w:r>
      <w:r w:rsidRPr="00354192">
        <w:rPr>
          <w:sz w:val="36"/>
          <w:szCs w:val="36"/>
          <w:lang w:val="en"/>
        </w:rPr>
        <w:t xml:space="preserve">and </w:t>
      </w:r>
      <w:r w:rsidR="00F27146">
        <w:rPr>
          <w:sz w:val="36"/>
          <w:szCs w:val="36"/>
          <w:lang w:val="en"/>
        </w:rPr>
        <w:t>H</w:t>
      </w:r>
      <w:r w:rsidRPr="00354192">
        <w:rPr>
          <w:sz w:val="36"/>
          <w:szCs w:val="36"/>
          <w:lang w:val="en"/>
        </w:rPr>
        <w:t>ousemaster</w:t>
      </w:r>
      <w:r w:rsidR="00F27146">
        <w:rPr>
          <w:sz w:val="36"/>
          <w:szCs w:val="36"/>
          <w:lang w:val="en"/>
        </w:rPr>
        <w:t xml:space="preserve">, and his wife </w:t>
      </w:r>
      <w:r w:rsidR="00F27146" w:rsidRPr="00F27146">
        <w:rPr>
          <w:b/>
          <w:bCs/>
          <w:sz w:val="36"/>
          <w:szCs w:val="36"/>
          <w:lang w:val="en"/>
        </w:rPr>
        <w:t>Jean</w:t>
      </w:r>
      <w:r w:rsidR="00F27146">
        <w:rPr>
          <w:sz w:val="36"/>
          <w:szCs w:val="36"/>
          <w:lang w:val="en"/>
        </w:rPr>
        <w:t>.</w:t>
      </w:r>
    </w:p>
    <w:p w14:paraId="489C5EF0" w14:textId="77777777" w:rsidR="00354192" w:rsidRPr="00354192" w:rsidRDefault="00354192" w:rsidP="00354192">
      <w:pPr>
        <w:pStyle w:val="NoSpacing"/>
        <w:rPr>
          <w:lang w:val="en"/>
        </w:rPr>
      </w:pPr>
    </w:p>
    <w:p w14:paraId="16BA6AED" w14:textId="77777777" w:rsidR="00354192" w:rsidRPr="00354192" w:rsidRDefault="00354192" w:rsidP="00354192">
      <w:pPr>
        <w:pStyle w:val="NoSpacing"/>
        <w:rPr>
          <w:sz w:val="36"/>
          <w:szCs w:val="36"/>
          <w:lang w:val="en"/>
        </w:rPr>
      </w:pPr>
      <w:r w:rsidRPr="00F27146">
        <w:rPr>
          <w:b/>
          <w:bCs/>
          <w:sz w:val="36"/>
          <w:szCs w:val="36"/>
          <w:lang w:val="en"/>
        </w:rPr>
        <w:t>PASS ON INTO THE COMMUNITY GARDEN</w:t>
      </w:r>
      <w:r w:rsidRPr="00354192">
        <w:rPr>
          <w:sz w:val="36"/>
          <w:szCs w:val="36"/>
          <w:lang w:val="en"/>
        </w:rPr>
        <w:t xml:space="preserve"> AND RETURN TO SCHOOL VIA THE DANDY WALK.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245"/>
      </w:tblGrid>
      <w:tr w:rsidR="00FB3524" w14:paraId="60CA2A4E" w14:textId="77777777" w:rsidTr="00965DF4">
        <w:tc>
          <w:tcPr>
            <w:tcW w:w="10627" w:type="dxa"/>
            <w:gridSpan w:val="2"/>
          </w:tcPr>
          <w:p w14:paraId="749A45CF" w14:textId="77777777" w:rsidR="00FB3524" w:rsidRPr="00965DF4" w:rsidRDefault="00FB3524" w:rsidP="00FB3524">
            <w:pPr>
              <w:pStyle w:val="NoSpacing"/>
              <w:rPr>
                <w:b/>
                <w:bCs/>
                <w:sz w:val="40"/>
                <w:szCs w:val="40"/>
                <w:u w:val="single"/>
                <w:lang w:val="en"/>
              </w:rPr>
            </w:pPr>
            <w:r w:rsidRPr="00965DF4">
              <w:rPr>
                <w:b/>
                <w:bCs/>
                <w:sz w:val="40"/>
                <w:szCs w:val="40"/>
                <w:u w:val="single"/>
                <w:lang w:val="en"/>
              </w:rPr>
              <w:lastRenderedPageBreak/>
              <w:t>A FEW OF OVER 300 HYMN TUNES COMPOSED BY JOHN DYKES (1823 – 1876)</w:t>
            </w:r>
          </w:p>
          <w:p w14:paraId="337313C5" w14:textId="0566DB70" w:rsidR="00FB3524" w:rsidRPr="00FB3524" w:rsidRDefault="00FB3524" w:rsidP="00FB3524">
            <w:pPr>
              <w:pStyle w:val="NoSpacing"/>
              <w:rPr>
                <w:b/>
                <w:bCs/>
                <w:sz w:val="20"/>
                <w:szCs w:val="20"/>
                <w:lang w:val="en"/>
              </w:rPr>
            </w:pPr>
          </w:p>
        </w:tc>
      </w:tr>
      <w:tr w:rsidR="00965DF4" w14:paraId="5ABC2DA5" w14:textId="77777777" w:rsidTr="00965DF4">
        <w:tc>
          <w:tcPr>
            <w:tcW w:w="5382" w:type="dxa"/>
          </w:tcPr>
          <w:p w14:paraId="09B8CFBD" w14:textId="6F0F42B8" w:rsidR="00FB3524" w:rsidRDefault="00FB3524" w:rsidP="00FB3524">
            <w:pPr>
              <w:pStyle w:val="NoSpacing"/>
              <w:rPr>
                <w:sz w:val="36"/>
                <w:szCs w:val="36"/>
                <w:lang w:val="en"/>
              </w:rPr>
            </w:pPr>
            <w:r w:rsidRPr="00FB3524">
              <w:rPr>
                <w:b/>
                <w:bCs/>
                <w:sz w:val="36"/>
                <w:szCs w:val="36"/>
                <w:lang w:val="en"/>
              </w:rPr>
              <w:t xml:space="preserve">MELITA - </w:t>
            </w:r>
            <w:r w:rsidRPr="00FB3524">
              <w:rPr>
                <w:b/>
                <w:bCs/>
                <w:sz w:val="36"/>
                <w:szCs w:val="36"/>
                <w:lang w:val="en"/>
              </w:rPr>
              <w:br/>
            </w:r>
            <w:r w:rsidRPr="00FB3524">
              <w:rPr>
                <w:sz w:val="36"/>
                <w:szCs w:val="36"/>
                <w:lang w:val="en"/>
              </w:rPr>
              <w:t>Eternal Father strong to save</w:t>
            </w:r>
          </w:p>
          <w:p w14:paraId="2B4BF686" w14:textId="77777777" w:rsidR="00FB3524" w:rsidRPr="00FB3524" w:rsidRDefault="00FB3524" w:rsidP="00FB3524">
            <w:pPr>
              <w:pStyle w:val="NoSpacing"/>
              <w:rPr>
                <w:sz w:val="20"/>
                <w:szCs w:val="20"/>
                <w:lang w:val="en"/>
              </w:rPr>
            </w:pPr>
          </w:p>
          <w:p w14:paraId="12063A7D" w14:textId="377F8F72" w:rsidR="00FB3524" w:rsidRDefault="00FB3524" w:rsidP="00FB3524">
            <w:pPr>
              <w:pStyle w:val="NoSpacing"/>
              <w:rPr>
                <w:sz w:val="36"/>
                <w:szCs w:val="36"/>
                <w:lang w:val="en"/>
              </w:rPr>
            </w:pPr>
            <w:r w:rsidRPr="00FB3524">
              <w:rPr>
                <w:b/>
                <w:bCs/>
                <w:sz w:val="36"/>
                <w:szCs w:val="36"/>
                <w:lang w:val="en"/>
              </w:rPr>
              <w:t xml:space="preserve">GERONTIUS </w:t>
            </w:r>
            <w:r w:rsidRPr="00FB3524">
              <w:rPr>
                <w:sz w:val="36"/>
                <w:szCs w:val="36"/>
                <w:lang w:val="en"/>
              </w:rPr>
              <w:t xml:space="preserve">- </w:t>
            </w:r>
            <w:r w:rsidRPr="00FB3524">
              <w:rPr>
                <w:sz w:val="36"/>
                <w:szCs w:val="36"/>
                <w:lang w:val="en"/>
              </w:rPr>
              <w:br/>
              <w:t>Praise to the holiest in the height</w:t>
            </w:r>
          </w:p>
          <w:p w14:paraId="766B3EF6" w14:textId="77777777" w:rsidR="00FB3524" w:rsidRPr="00FB3524" w:rsidRDefault="00FB3524" w:rsidP="00FB3524">
            <w:pPr>
              <w:pStyle w:val="NoSpacing"/>
              <w:rPr>
                <w:sz w:val="20"/>
                <w:szCs w:val="20"/>
                <w:lang w:val="en"/>
              </w:rPr>
            </w:pPr>
          </w:p>
          <w:p w14:paraId="13FE8310" w14:textId="54867ADC" w:rsidR="00FB3524" w:rsidRDefault="00FB3524" w:rsidP="00FB3524">
            <w:pPr>
              <w:pStyle w:val="NoSpacing"/>
              <w:rPr>
                <w:sz w:val="36"/>
                <w:szCs w:val="36"/>
                <w:lang w:val="en"/>
              </w:rPr>
            </w:pPr>
            <w:r w:rsidRPr="00FB3524">
              <w:rPr>
                <w:b/>
                <w:bCs/>
                <w:sz w:val="36"/>
                <w:szCs w:val="36"/>
                <w:lang w:val="en"/>
              </w:rPr>
              <w:t>NICAEA</w:t>
            </w:r>
            <w:r w:rsidRPr="00FB3524">
              <w:rPr>
                <w:sz w:val="36"/>
                <w:szCs w:val="36"/>
                <w:lang w:val="en"/>
              </w:rPr>
              <w:t xml:space="preserve"> - </w:t>
            </w:r>
            <w:r w:rsidRPr="00FB3524">
              <w:rPr>
                <w:sz w:val="36"/>
                <w:szCs w:val="36"/>
                <w:lang w:val="en"/>
              </w:rPr>
              <w:br/>
              <w:t>Holy, holy, holy, Lord God Almighty</w:t>
            </w:r>
          </w:p>
          <w:p w14:paraId="48EB6DAF" w14:textId="77777777" w:rsidR="00FB3524" w:rsidRPr="00FB3524" w:rsidRDefault="00FB3524" w:rsidP="00FB3524">
            <w:pPr>
              <w:pStyle w:val="NoSpacing"/>
              <w:rPr>
                <w:sz w:val="20"/>
                <w:szCs w:val="20"/>
                <w:lang w:val="en"/>
              </w:rPr>
            </w:pPr>
          </w:p>
          <w:p w14:paraId="25F6B263" w14:textId="46243B4A" w:rsidR="00FB3524" w:rsidRDefault="00FB3524" w:rsidP="00FB3524">
            <w:pPr>
              <w:pStyle w:val="NoSpacing"/>
              <w:rPr>
                <w:sz w:val="36"/>
                <w:szCs w:val="36"/>
                <w:lang w:val="en"/>
              </w:rPr>
            </w:pPr>
            <w:r w:rsidRPr="00FB3524">
              <w:rPr>
                <w:b/>
                <w:bCs/>
                <w:sz w:val="36"/>
                <w:szCs w:val="36"/>
                <w:lang w:val="en"/>
              </w:rPr>
              <w:t xml:space="preserve">DOMINUS REGIT ME - </w:t>
            </w:r>
            <w:r w:rsidRPr="00FB3524">
              <w:rPr>
                <w:b/>
                <w:bCs/>
                <w:sz w:val="36"/>
                <w:szCs w:val="36"/>
                <w:lang w:val="en"/>
              </w:rPr>
              <w:br/>
            </w:r>
            <w:r w:rsidRPr="00FB3524">
              <w:rPr>
                <w:sz w:val="36"/>
                <w:szCs w:val="36"/>
                <w:lang w:val="en"/>
              </w:rPr>
              <w:t>The King of Love my Shepherd is</w:t>
            </w:r>
          </w:p>
          <w:p w14:paraId="29104912" w14:textId="77777777" w:rsidR="00FB3524" w:rsidRPr="00FB3524" w:rsidRDefault="00FB3524" w:rsidP="00FB3524">
            <w:pPr>
              <w:pStyle w:val="NoSpacing"/>
              <w:rPr>
                <w:sz w:val="20"/>
                <w:szCs w:val="20"/>
                <w:lang w:val="en"/>
              </w:rPr>
            </w:pPr>
          </w:p>
          <w:p w14:paraId="042654F0" w14:textId="770358E6" w:rsidR="00FB3524" w:rsidRDefault="00FB3524" w:rsidP="00FB3524">
            <w:pPr>
              <w:pStyle w:val="NoSpacing"/>
              <w:rPr>
                <w:sz w:val="36"/>
                <w:szCs w:val="36"/>
                <w:lang w:val="en"/>
              </w:rPr>
            </w:pPr>
            <w:r w:rsidRPr="00FB3524">
              <w:rPr>
                <w:b/>
                <w:bCs/>
                <w:sz w:val="36"/>
                <w:szCs w:val="36"/>
                <w:lang w:val="en"/>
              </w:rPr>
              <w:t xml:space="preserve">VOX DILECTI - </w:t>
            </w:r>
            <w:r w:rsidRPr="00FB3524">
              <w:rPr>
                <w:b/>
                <w:bCs/>
                <w:sz w:val="36"/>
                <w:szCs w:val="36"/>
                <w:lang w:val="en"/>
              </w:rPr>
              <w:br/>
            </w:r>
            <w:r w:rsidRPr="00FB3524">
              <w:rPr>
                <w:sz w:val="36"/>
                <w:szCs w:val="36"/>
                <w:lang w:val="en"/>
              </w:rPr>
              <w:t>I heard the voice of Jesus say</w:t>
            </w:r>
          </w:p>
          <w:p w14:paraId="73EDA4D2" w14:textId="77777777" w:rsidR="00FB3524" w:rsidRPr="00FB3524" w:rsidRDefault="00FB3524" w:rsidP="00FB3524">
            <w:pPr>
              <w:pStyle w:val="NoSpacing"/>
              <w:rPr>
                <w:sz w:val="20"/>
                <w:szCs w:val="20"/>
                <w:lang w:val="en"/>
              </w:rPr>
            </w:pPr>
          </w:p>
          <w:p w14:paraId="216AEE7C" w14:textId="567679A6" w:rsidR="0097771D" w:rsidRPr="00FB3524" w:rsidRDefault="00FB3524" w:rsidP="00FB3524">
            <w:pPr>
              <w:pStyle w:val="NoSpacing"/>
              <w:rPr>
                <w:sz w:val="36"/>
                <w:szCs w:val="36"/>
                <w:lang w:val="en"/>
              </w:rPr>
            </w:pPr>
            <w:r w:rsidRPr="00FB3524">
              <w:rPr>
                <w:b/>
                <w:bCs/>
                <w:sz w:val="36"/>
                <w:szCs w:val="36"/>
                <w:lang w:val="en"/>
              </w:rPr>
              <w:t xml:space="preserve">HORBURY - </w:t>
            </w:r>
            <w:r w:rsidRPr="00FB3524">
              <w:rPr>
                <w:b/>
                <w:bCs/>
                <w:sz w:val="36"/>
                <w:szCs w:val="36"/>
                <w:lang w:val="en"/>
              </w:rPr>
              <w:br/>
            </w:r>
            <w:r w:rsidRPr="00FB3524">
              <w:rPr>
                <w:sz w:val="36"/>
                <w:szCs w:val="36"/>
                <w:lang w:val="en"/>
              </w:rPr>
              <w:t>Nearer my God to thee</w:t>
            </w:r>
          </w:p>
        </w:tc>
        <w:tc>
          <w:tcPr>
            <w:tcW w:w="5245" w:type="dxa"/>
            <w:vAlign w:val="bottom"/>
          </w:tcPr>
          <w:p w14:paraId="1E4BBDC7" w14:textId="7A6C750B" w:rsidR="0097771D" w:rsidRDefault="00FB3524" w:rsidP="00FB352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Calibri" w:hAnsi="Calibri" w:cs="Calibri"/>
                <w:noProof/>
                <w:kern w:val="0"/>
                <w:lang w:val="en"/>
              </w:rPr>
              <w:drawing>
                <wp:inline distT="0" distB="0" distL="0" distR="0" wp14:anchorId="2DD32D45" wp14:editId="2ECAE144">
                  <wp:extent cx="2859635" cy="4076700"/>
                  <wp:effectExtent l="0" t="0" r="0" b="0"/>
                  <wp:docPr id="1" name="Picture 1" descr="A person in a black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erson in a black shirt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977" cy="4135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524" w14:paraId="54105F98" w14:textId="77777777" w:rsidTr="00965DF4">
        <w:tc>
          <w:tcPr>
            <w:tcW w:w="10627" w:type="dxa"/>
            <w:gridSpan w:val="2"/>
          </w:tcPr>
          <w:p w14:paraId="2D8E20E8" w14:textId="77777777" w:rsidR="00FB3524" w:rsidRPr="0022048E" w:rsidRDefault="00FB3524" w:rsidP="00FB3524">
            <w:pPr>
              <w:pStyle w:val="NoSpacing"/>
              <w:rPr>
                <w:b/>
                <w:bCs/>
                <w:sz w:val="48"/>
                <w:szCs w:val="48"/>
                <w:lang w:val="en"/>
              </w:rPr>
            </w:pPr>
          </w:p>
          <w:p w14:paraId="09CFD5CE" w14:textId="56EF1890" w:rsidR="00FB3524" w:rsidRPr="00BD30E4" w:rsidRDefault="00FB3524" w:rsidP="00FB3524">
            <w:pPr>
              <w:pStyle w:val="NoSpacing"/>
              <w:rPr>
                <w:b/>
                <w:bCs/>
                <w:sz w:val="40"/>
                <w:szCs w:val="40"/>
                <w:u w:val="single"/>
                <w:lang w:val="en"/>
              </w:rPr>
            </w:pPr>
            <w:r w:rsidRPr="00BD30E4">
              <w:rPr>
                <w:b/>
                <w:bCs/>
                <w:sz w:val="40"/>
                <w:szCs w:val="40"/>
                <w:u w:val="single"/>
                <w:lang w:val="en"/>
              </w:rPr>
              <w:t>ST BEES - HARK MY SOUL IT IS THE LORD</w:t>
            </w:r>
          </w:p>
          <w:p w14:paraId="0549F544" w14:textId="77777777" w:rsidR="00FB3524" w:rsidRPr="0022048E" w:rsidRDefault="00FB3524" w:rsidP="00FB3524">
            <w:pPr>
              <w:pStyle w:val="NoSpacing"/>
              <w:rPr>
                <w:sz w:val="40"/>
                <w:szCs w:val="40"/>
                <w:lang w:val="en"/>
              </w:rPr>
            </w:pPr>
          </w:p>
          <w:p w14:paraId="0152D260" w14:textId="130CB54D" w:rsidR="00FB3524" w:rsidRPr="00FB3524" w:rsidRDefault="00FB3524" w:rsidP="00FB3524">
            <w:pPr>
              <w:pStyle w:val="NoSpacing"/>
              <w:rPr>
                <w:rFonts w:ascii="Calibri" w:hAnsi="Calibri" w:cs="Calibri"/>
                <w:kern w:val="0"/>
                <w:sz w:val="34"/>
                <w:szCs w:val="34"/>
                <w:lang w:val="en"/>
              </w:rPr>
            </w:pPr>
            <w:r w:rsidRPr="00FB3524">
              <w:rPr>
                <w:rFonts w:ascii="Calibri" w:hAnsi="Calibri" w:cs="Calibri"/>
                <w:kern w:val="0"/>
                <w:sz w:val="34"/>
                <w:szCs w:val="34"/>
                <w:lang w:val="en"/>
              </w:rPr>
              <w:t xml:space="preserve">1. Hark my soul it is the Lord         </w:t>
            </w:r>
            <w:r w:rsidRPr="00FB3524">
              <w:rPr>
                <w:rFonts w:ascii="Calibri" w:hAnsi="Calibri" w:cs="Calibri"/>
                <w:kern w:val="0"/>
                <w:sz w:val="18"/>
                <w:szCs w:val="18"/>
                <w:lang w:val="en"/>
              </w:rPr>
              <w:t xml:space="preserve"> </w:t>
            </w:r>
            <w:r w:rsidRPr="00FB3524">
              <w:rPr>
                <w:rFonts w:ascii="Calibri" w:hAnsi="Calibri" w:cs="Calibri"/>
                <w:kern w:val="0"/>
                <w:sz w:val="34"/>
                <w:szCs w:val="34"/>
                <w:lang w:val="en"/>
              </w:rPr>
              <w:t>3.Mine is an unchanging love</w:t>
            </w:r>
          </w:p>
          <w:p w14:paraId="599D728B" w14:textId="77777777" w:rsidR="001B3559" w:rsidRPr="001B3559" w:rsidRDefault="001B3559" w:rsidP="00FB3524">
            <w:pPr>
              <w:pStyle w:val="NoSpacing"/>
              <w:rPr>
                <w:rFonts w:ascii="Calibri" w:hAnsi="Calibri" w:cs="Calibri"/>
                <w:kern w:val="0"/>
                <w:sz w:val="10"/>
                <w:szCs w:val="10"/>
                <w:lang w:val="en"/>
              </w:rPr>
            </w:pPr>
          </w:p>
          <w:p w14:paraId="615D67D8" w14:textId="0C7758FC" w:rsidR="00FB3524" w:rsidRPr="00FB3524" w:rsidRDefault="00FB3524" w:rsidP="00FB3524">
            <w:pPr>
              <w:pStyle w:val="NoSpacing"/>
              <w:rPr>
                <w:rFonts w:ascii="Calibri" w:hAnsi="Calibri" w:cs="Calibri"/>
                <w:kern w:val="0"/>
                <w:sz w:val="34"/>
                <w:szCs w:val="34"/>
                <w:lang w:val="en"/>
              </w:rPr>
            </w:pPr>
            <w:r w:rsidRPr="00FB3524">
              <w:rPr>
                <w:rFonts w:ascii="Calibri" w:hAnsi="Calibri" w:cs="Calibri"/>
                <w:kern w:val="0"/>
                <w:sz w:val="34"/>
                <w:szCs w:val="34"/>
                <w:lang w:val="en"/>
              </w:rPr>
              <w:t>‘Tis thy Saviour, hear his word.        Higher than the heights above.</w:t>
            </w:r>
          </w:p>
          <w:p w14:paraId="1FCF9773" w14:textId="77777777" w:rsidR="001B3559" w:rsidRPr="001B3559" w:rsidRDefault="001B3559" w:rsidP="00FB3524">
            <w:pPr>
              <w:pStyle w:val="NoSpacing"/>
              <w:rPr>
                <w:rFonts w:ascii="Calibri" w:hAnsi="Calibri" w:cs="Calibri"/>
                <w:kern w:val="0"/>
                <w:sz w:val="10"/>
                <w:szCs w:val="10"/>
                <w:lang w:val="en"/>
              </w:rPr>
            </w:pPr>
          </w:p>
          <w:p w14:paraId="5765A16F" w14:textId="084024C7" w:rsidR="00FB3524" w:rsidRPr="00FB3524" w:rsidRDefault="00FB3524" w:rsidP="00FB3524">
            <w:pPr>
              <w:pStyle w:val="NoSpacing"/>
              <w:rPr>
                <w:rFonts w:ascii="Calibri" w:hAnsi="Calibri" w:cs="Calibri"/>
                <w:kern w:val="0"/>
                <w:sz w:val="34"/>
                <w:szCs w:val="34"/>
                <w:lang w:val="en"/>
              </w:rPr>
            </w:pPr>
            <w:r w:rsidRPr="00FB3524">
              <w:rPr>
                <w:rFonts w:ascii="Calibri" w:hAnsi="Calibri" w:cs="Calibri"/>
                <w:kern w:val="0"/>
                <w:sz w:val="34"/>
                <w:szCs w:val="34"/>
                <w:lang w:val="en"/>
              </w:rPr>
              <w:t xml:space="preserve">Jesus speaks, and speaks to thee,    </w:t>
            </w:r>
            <w:r>
              <w:rPr>
                <w:rFonts w:ascii="Calibri" w:hAnsi="Calibri" w:cs="Calibri"/>
                <w:kern w:val="0"/>
                <w:sz w:val="34"/>
                <w:szCs w:val="34"/>
                <w:lang w:val="en"/>
              </w:rPr>
              <w:t xml:space="preserve">  </w:t>
            </w:r>
            <w:r w:rsidRPr="00FB3524">
              <w:rPr>
                <w:rFonts w:ascii="Calibri" w:hAnsi="Calibri" w:cs="Calibri"/>
                <w:kern w:val="0"/>
                <w:sz w:val="34"/>
                <w:szCs w:val="34"/>
                <w:lang w:val="en"/>
              </w:rPr>
              <w:t>Deeper than the depths beneath,</w:t>
            </w:r>
          </w:p>
          <w:p w14:paraId="4CCEE6F0" w14:textId="77777777" w:rsidR="001B3559" w:rsidRPr="001B3559" w:rsidRDefault="001B3559" w:rsidP="00FB3524">
            <w:pPr>
              <w:pStyle w:val="NoSpacing"/>
              <w:rPr>
                <w:rFonts w:ascii="Calibri" w:hAnsi="Calibri" w:cs="Calibri"/>
                <w:kern w:val="0"/>
                <w:sz w:val="10"/>
                <w:szCs w:val="10"/>
                <w:lang w:val="en"/>
              </w:rPr>
            </w:pPr>
          </w:p>
          <w:p w14:paraId="70EF0E11" w14:textId="79F1D03E" w:rsidR="00FB3524" w:rsidRPr="00FB3524" w:rsidRDefault="00FB3524" w:rsidP="00FB3524">
            <w:pPr>
              <w:pStyle w:val="NoSpacing"/>
              <w:rPr>
                <w:rFonts w:ascii="Calibri" w:hAnsi="Calibri" w:cs="Calibri"/>
                <w:kern w:val="0"/>
                <w:sz w:val="34"/>
                <w:szCs w:val="34"/>
                <w:lang w:val="en"/>
              </w:rPr>
            </w:pPr>
            <w:r w:rsidRPr="00FB3524">
              <w:rPr>
                <w:rFonts w:ascii="Calibri" w:hAnsi="Calibri" w:cs="Calibri"/>
                <w:kern w:val="0"/>
                <w:sz w:val="34"/>
                <w:szCs w:val="34"/>
                <w:lang w:val="en"/>
              </w:rPr>
              <w:t>‘Say, poor sinners, lov’st thou me?     Free and faithful, strong as death</w:t>
            </w:r>
          </w:p>
          <w:p w14:paraId="1DFB8DDA" w14:textId="77777777" w:rsidR="00FB3524" w:rsidRPr="001B3559" w:rsidRDefault="00FB3524" w:rsidP="00FB3524">
            <w:pPr>
              <w:pStyle w:val="NoSpacing"/>
              <w:rPr>
                <w:rFonts w:ascii="Calibri" w:hAnsi="Calibri" w:cs="Calibri"/>
                <w:kern w:val="0"/>
                <w:sz w:val="40"/>
                <w:szCs w:val="40"/>
                <w:lang w:val="en"/>
              </w:rPr>
            </w:pPr>
          </w:p>
          <w:p w14:paraId="567D986B" w14:textId="3ABC2C91" w:rsidR="00FB3524" w:rsidRPr="00FB3524" w:rsidRDefault="00FB3524" w:rsidP="00FB3524">
            <w:pPr>
              <w:pStyle w:val="NoSpacing"/>
              <w:rPr>
                <w:rFonts w:ascii="Calibri" w:hAnsi="Calibri" w:cs="Calibri"/>
                <w:kern w:val="0"/>
                <w:sz w:val="34"/>
                <w:szCs w:val="34"/>
                <w:lang w:val="en"/>
              </w:rPr>
            </w:pPr>
            <w:r w:rsidRPr="00FB3524">
              <w:rPr>
                <w:rFonts w:ascii="Calibri" w:hAnsi="Calibri" w:cs="Calibri"/>
                <w:kern w:val="0"/>
                <w:sz w:val="34"/>
                <w:szCs w:val="34"/>
                <w:lang w:val="en"/>
              </w:rPr>
              <w:t xml:space="preserve">2.I delivered thee when bound,       </w:t>
            </w:r>
            <w:r w:rsidRPr="00FB3524">
              <w:rPr>
                <w:rFonts w:ascii="Calibri" w:hAnsi="Calibri" w:cs="Calibri"/>
                <w:kern w:val="0"/>
                <w:sz w:val="18"/>
                <w:szCs w:val="18"/>
                <w:lang w:val="en"/>
              </w:rPr>
              <w:t xml:space="preserve"> </w:t>
            </w:r>
            <w:r w:rsidRPr="00FB3524">
              <w:rPr>
                <w:rFonts w:ascii="Calibri" w:hAnsi="Calibri" w:cs="Calibri"/>
                <w:kern w:val="0"/>
                <w:sz w:val="34"/>
                <w:szCs w:val="34"/>
                <w:lang w:val="en"/>
              </w:rPr>
              <w:t xml:space="preserve">4.Lord it is my chief complaint  </w:t>
            </w:r>
          </w:p>
          <w:p w14:paraId="655AC6D5" w14:textId="77777777" w:rsidR="001B3559" w:rsidRPr="001B3559" w:rsidRDefault="001B3559" w:rsidP="00FB3524">
            <w:pPr>
              <w:pStyle w:val="NoSpacing"/>
              <w:rPr>
                <w:rFonts w:ascii="Calibri" w:hAnsi="Calibri" w:cs="Calibri"/>
                <w:kern w:val="0"/>
                <w:sz w:val="10"/>
                <w:szCs w:val="10"/>
                <w:lang w:val="en"/>
              </w:rPr>
            </w:pPr>
          </w:p>
          <w:p w14:paraId="2B4D31DD" w14:textId="387E6E50" w:rsidR="00FB3524" w:rsidRPr="00FB3524" w:rsidRDefault="00FB3524" w:rsidP="00FB3524">
            <w:pPr>
              <w:pStyle w:val="NoSpacing"/>
              <w:rPr>
                <w:rFonts w:ascii="Calibri" w:hAnsi="Calibri" w:cs="Calibri"/>
                <w:kern w:val="0"/>
                <w:sz w:val="34"/>
                <w:szCs w:val="34"/>
                <w:lang w:val="en"/>
              </w:rPr>
            </w:pPr>
            <w:r w:rsidRPr="00FB3524">
              <w:rPr>
                <w:rFonts w:ascii="Calibri" w:hAnsi="Calibri" w:cs="Calibri"/>
                <w:kern w:val="0"/>
                <w:sz w:val="34"/>
                <w:szCs w:val="34"/>
                <w:lang w:val="en"/>
              </w:rPr>
              <w:t xml:space="preserve">And when bleeding healed they wound; </w:t>
            </w:r>
            <w:r w:rsidRPr="001B3559">
              <w:rPr>
                <w:rFonts w:ascii="Calibri" w:hAnsi="Calibri" w:cs="Calibri"/>
                <w:kern w:val="0"/>
                <w:sz w:val="2"/>
                <w:szCs w:val="2"/>
                <w:lang w:val="en"/>
              </w:rPr>
              <w:t xml:space="preserve"> </w:t>
            </w:r>
            <w:r w:rsidRPr="00FB3524">
              <w:rPr>
                <w:rFonts w:ascii="Calibri" w:hAnsi="Calibri" w:cs="Calibri"/>
                <w:kern w:val="0"/>
                <w:sz w:val="34"/>
                <w:szCs w:val="34"/>
                <w:lang w:val="en"/>
              </w:rPr>
              <w:t>That my love is weak and faint</w:t>
            </w:r>
          </w:p>
          <w:p w14:paraId="72777819" w14:textId="77777777" w:rsidR="001B3559" w:rsidRPr="001B3559" w:rsidRDefault="001B3559" w:rsidP="00FB3524">
            <w:pPr>
              <w:pStyle w:val="NoSpacing"/>
              <w:rPr>
                <w:rFonts w:ascii="Calibri" w:hAnsi="Calibri" w:cs="Calibri"/>
                <w:kern w:val="0"/>
                <w:sz w:val="10"/>
                <w:szCs w:val="10"/>
                <w:lang w:val="en"/>
              </w:rPr>
            </w:pPr>
          </w:p>
          <w:p w14:paraId="4B7EC1D4" w14:textId="668AB610" w:rsidR="00FB3524" w:rsidRPr="00FB3524" w:rsidRDefault="00FB3524" w:rsidP="00FB3524">
            <w:pPr>
              <w:pStyle w:val="NoSpacing"/>
              <w:rPr>
                <w:rFonts w:ascii="Calibri" w:hAnsi="Calibri" w:cs="Calibri"/>
                <w:kern w:val="0"/>
                <w:sz w:val="34"/>
                <w:szCs w:val="34"/>
                <w:lang w:val="en"/>
              </w:rPr>
            </w:pPr>
            <w:r w:rsidRPr="00FB3524">
              <w:rPr>
                <w:rFonts w:ascii="Calibri" w:hAnsi="Calibri" w:cs="Calibri"/>
                <w:kern w:val="0"/>
                <w:sz w:val="34"/>
                <w:szCs w:val="34"/>
                <w:lang w:val="en"/>
              </w:rPr>
              <w:t>Sought thee wandering, set thee right.  Yet I love thee, and adore</w:t>
            </w:r>
          </w:p>
          <w:p w14:paraId="0762637A" w14:textId="77777777" w:rsidR="001B3559" w:rsidRPr="001B3559" w:rsidRDefault="001B3559" w:rsidP="00FB3524">
            <w:pPr>
              <w:pStyle w:val="NoSpacing"/>
              <w:rPr>
                <w:rFonts w:ascii="Calibri" w:hAnsi="Calibri" w:cs="Calibri"/>
                <w:kern w:val="0"/>
                <w:sz w:val="10"/>
                <w:szCs w:val="10"/>
                <w:lang w:val="en"/>
              </w:rPr>
            </w:pPr>
          </w:p>
          <w:p w14:paraId="58DEB3FC" w14:textId="6C4753AF" w:rsidR="00FB3524" w:rsidRPr="00FB3524" w:rsidRDefault="00FB3524" w:rsidP="00FB3524">
            <w:pPr>
              <w:pStyle w:val="NoSpacing"/>
              <w:rPr>
                <w:rFonts w:ascii="Calibri" w:hAnsi="Calibri" w:cs="Calibri"/>
                <w:kern w:val="0"/>
                <w:sz w:val="34"/>
                <w:szCs w:val="34"/>
                <w:lang w:val="en"/>
              </w:rPr>
            </w:pPr>
            <w:r w:rsidRPr="00FB3524">
              <w:rPr>
                <w:rFonts w:ascii="Calibri" w:hAnsi="Calibri" w:cs="Calibri"/>
                <w:kern w:val="0"/>
                <w:sz w:val="34"/>
                <w:szCs w:val="34"/>
                <w:lang w:val="en"/>
              </w:rPr>
              <w:t xml:space="preserve">Turned thy darkness into light.       </w:t>
            </w:r>
            <w:r w:rsidRPr="001B3559">
              <w:rPr>
                <w:rFonts w:ascii="Calibri" w:hAnsi="Calibri" w:cs="Calibri"/>
                <w:kern w:val="0"/>
                <w:sz w:val="40"/>
                <w:szCs w:val="40"/>
                <w:lang w:val="en"/>
              </w:rPr>
              <w:t xml:space="preserve"> </w:t>
            </w:r>
            <w:r w:rsidRPr="00FB3524">
              <w:rPr>
                <w:rFonts w:ascii="Calibri" w:hAnsi="Calibri" w:cs="Calibri"/>
                <w:kern w:val="0"/>
                <w:sz w:val="34"/>
                <w:szCs w:val="34"/>
                <w:lang w:val="en"/>
              </w:rPr>
              <w:t>O for grace to love thee more!</w:t>
            </w:r>
          </w:p>
          <w:p w14:paraId="31137F88" w14:textId="77777777" w:rsidR="00FB3524" w:rsidRDefault="00FB3524" w:rsidP="00FB3524">
            <w:pPr>
              <w:pStyle w:val="NoSpacing"/>
              <w:rPr>
                <w:lang w:val="en"/>
              </w:rPr>
            </w:pPr>
          </w:p>
        </w:tc>
      </w:tr>
    </w:tbl>
    <w:p w14:paraId="4BE63695" w14:textId="77777777" w:rsidR="002C3144" w:rsidRPr="00037D92" w:rsidRDefault="002C314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</w:p>
    <w:sectPr w:rsidR="002C3144" w:rsidRPr="00037D92" w:rsidSect="00354192">
      <w:pgSz w:w="12240" w:h="15840"/>
      <w:pgMar w:top="720" w:right="720" w:bottom="454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2F"/>
    <w:rsid w:val="00037D92"/>
    <w:rsid w:val="001B3559"/>
    <w:rsid w:val="0022048E"/>
    <w:rsid w:val="00260833"/>
    <w:rsid w:val="002C3144"/>
    <w:rsid w:val="00354192"/>
    <w:rsid w:val="003968CC"/>
    <w:rsid w:val="0051367F"/>
    <w:rsid w:val="0094707E"/>
    <w:rsid w:val="00965DF4"/>
    <w:rsid w:val="0097771D"/>
    <w:rsid w:val="009C5C2F"/>
    <w:rsid w:val="00A02234"/>
    <w:rsid w:val="00A37496"/>
    <w:rsid w:val="00BD30E4"/>
    <w:rsid w:val="00BE215B"/>
    <w:rsid w:val="00CB75AB"/>
    <w:rsid w:val="00CF3C66"/>
    <w:rsid w:val="00DC26B2"/>
    <w:rsid w:val="00DC695C"/>
    <w:rsid w:val="00E0593F"/>
    <w:rsid w:val="00F201FB"/>
    <w:rsid w:val="00F27146"/>
    <w:rsid w:val="00F60473"/>
    <w:rsid w:val="00FB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87D7CB"/>
  <w14:defaultImageDpi w14:val="0"/>
  <w15:docId w15:val="{0D6750AC-EB87-40CC-94DD-4A38ADE5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3524"/>
    <w:pPr>
      <w:ind w:left="720"/>
      <w:contextualSpacing/>
    </w:pPr>
  </w:style>
  <w:style w:type="paragraph" w:styleId="NoSpacing">
    <w:name w:val="No Spacing"/>
    <w:uiPriority w:val="1"/>
    <w:qFormat/>
    <w:rsid w:val="00FB35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362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</dc:creator>
  <cp:keywords/>
  <dc:description/>
  <cp:lastModifiedBy>OSB</cp:lastModifiedBy>
  <cp:revision>13</cp:revision>
  <cp:lastPrinted>2024-03-04T12:35:00Z</cp:lastPrinted>
  <dcterms:created xsi:type="dcterms:W3CDTF">2024-03-05T14:55:00Z</dcterms:created>
  <dcterms:modified xsi:type="dcterms:W3CDTF">2024-06-05T14:21:00Z</dcterms:modified>
</cp:coreProperties>
</file>